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22B8E" w14:textId="77777777" w:rsidR="00327415" w:rsidRPr="005366B5" w:rsidRDefault="00327415" w:rsidP="00327415">
      <w:pPr>
        <w:spacing w:after="139" w:line="360" w:lineRule="auto"/>
        <w:jc w:val="center"/>
        <w:textAlignment w:val="baseline"/>
        <w:outlineLvl w:val="0"/>
        <w:rPr>
          <w:rFonts w:eastAsia="Times New Roman" w:cstheme="minorHAnsi"/>
          <w:b/>
          <w:bCs/>
          <w:color w:val="000000"/>
          <w:kern w:val="36"/>
          <w:sz w:val="24"/>
          <w:szCs w:val="24"/>
        </w:rPr>
      </w:pPr>
      <w:r w:rsidRPr="005366B5">
        <w:rPr>
          <w:rFonts w:eastAsia="Times New Roman" w:cstheme="minorHAnsi"/>
          <w:b/>
          <w:bCs/>
          <w:color w:val="000000"/>
          <w:kern w:val="36"/>
          <w:sz w:val="24"/>
          <w:szCs w:val="24"/>
        </w:rPr>
        <w:t>Trademark Angel</w:t>
      </w:r>
      <w:r>
        <w:rPr>
          <w:rFonts w:eastAsia="Times New Roman" w:cstheme="minorHAnsi"/>
          <w:b/>
          <w:bCs/>
          <w:color w:val="000000"/>
          <w:kern w:val="36"/>
          <w:sz w:val="24"/>
          <w:szCs w:val="24"/>
        </w:rPr>
        <w:t xml:space="preserve"> Inc. </w:t>
      </w:r>
      <w:r w:rsidRPr="005366B5">
        <w:rPr>
          <w:rFonts w:eastAsia="Times New Roman" w:cstheme="minorHAnsi"/>
          <w:b/>
          <w:bCs/>
          <w:color w:val="000000"/>
          <w:kern w:val="36"/>
          <w:sz w:val="24"/>
          <w:szCs w:val="24"/>
        </w:rPr>
        <w:t>Terms of Service</w:t>
      </w:r>
    </w:p>
    <w:p w14:paraId="057DB8C9" w14:textId="62C6B010" w:rsidR="00327415" w:rsidRPr="005366B5" w:rsidRDefault="00327415" w:rsidP="00327415">
      <w:pPr>
        <w:spacing w:after="0" w:line="360" w:lineRule="auto"/>
        <w:textAlignment w:val="baseline"/>
        <w:outlineLvl w:val="2"/>
        <w:rPr>
          <w:rFonts w:eastAsia="Times New Roman" w:cstheme="minorHAnsi"/>
          <w:b/>
          <w:bCs/>
          <w:color w:val="000000"/>
          <w:sz w:val="24"/>
          <w:szCs w:val="24"/>
        </w:rPr>
      </w:pPr>
      <w:r w:rsidRPr="005366B5">
        <w:rPr>
          <w:rFonts w:eastAsia="Times New Roman" w:cstheme="minorHAnsi"/>
          <w:b/>
          <w:bCs/>
          <w:color w:val="000000"/>
          <w:sz w:val="24"/>
          <w:szCs w:val="24"/>
          <w:bdr w:val="none" w:sz="0" w:space="0" w:color="auto" w:frame="1"/>
        </w:rPr>
        <w:t xml:space="preserve">Terms and Conditions of Use of </w:t>
      </w:r>
      <w:r w:rsidR="008E10A0" w:rsidRPr="008E10A0">
        <w:rPr>
          <w:rFonts w:eastAsia="Times New Roman" w:cstheme="minorHAnsi"/>
          <w:b/>
          <w:bCs/>
          <w:color w:val="000000"/>
          <w:sz w:val="24"/>
          <w:szCs w:val="24"/>
          <w:bdr w:val="none" w:sz="0" w:space="0" w:color="auto" w:frame="1"/>
        </w:rPr>
        <w:t xml:space="preserve">Angel Trademark Services International </w:t>
      </w:r>
      <w:r w:rsidR="00BF0A92">
        <w:rPr>
          <w:rFonts w:eastAsia="Times New Roman" w:cstheme="minorHAnsi"/>
          <w:b/>
          <w:bCs/>
          <w:color w:val="000000"/>
          <w:sz w:val="24"/>
          <w:szCs w:val="24"/>
          <w:bdr w:val="none" w:sz="0" w:space="0" w:color="auto" w:frame="1"/>
        </w:rPr>
        <w:t>LP</w:t>
      </w:r>
      <w:bookmarkStart w:id="0" w:name="_GoBack"/>
      <w:bookmarkEnd w:id="0"/>
      <w:r w:rsidR="008E10A0">
        <w:rPr>
          <w:rFonts w:eastAsia="Times New Roman" w:cstheme="minorHAnsi"/>
          <w:b/>
          <w:bCs/>
          <w:color w:val="000000"/>
          <w:sz w:val="24"/>
          <w:szCs w:val="24"/>
          <w:bdr w:val="none" w:sz="0" w:space="0" w:color="auto" w:frame="1"/>
        </w:rPr>
        <w:t xml:space="preserve"> (i.e. Trademark Angel)</w:t>
      </w:r>
    </w:p>
    <w:p w14:paraId="4326B476"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b/>
          <w:bCs/>
          <w:color w:val="000000"/>
          <w:sz w:val="24"/>
          <w:szCs w:val="24"/>
          <w:bdr w:val="none" w:sz="0" w:space="0" w:color="auto" w:frame="1"/>
        </w:rPr>
        <w:t>Acceptance</w:t>
      </w:r>
    </w:p>
    <w:p w14:paraId="3EE5EA9C"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color w:val="000000"/>
          <w:sz w:val="24"/>
          <w:szCs w:val="24"/>
          <w:bdr w:val="none" w:sz="0" w:space="0" w:color="auto" w:frame="1"/>
        </w:rPr>
        <w:t>Your access to and use of Trademark Angel is subject exclusively to these Terms and Conditions. You will not use the Website for any purpose that is unlawful or prohibited by these Terms and Conditions. By using the Trademark Angel</w:t>
      </w:r>
      <w:r>
        <w:rPr>
          <w:rFonts w:eastAsia="Times New Roman" w:cstheme="minorHAnsi"/>
          <w:color w:val="000000"/>
          <w:sz w:val="24"/>
          <w:szCs w:val="24"/>
          <w:bdr w:val="none" w:sz="0" w:space="0" w:color="auto" w:frame="1"/>
        </w:rPr>
        <w:t xml:space="preserve"> website</w:t>
      </w:r>
      <w:r w:rsidRPr="005366B5">
        <w:rPr>
          <w:rFonts w:eastAsia="Times New Roman" w:cstheme="minorHAnsi"/>
          <w:color w:val="000000"/>
          <w:sz w:val="24"/>
          <w:szCs w:val="24"/>
          <w:bdr w:val="none" w:sz="0" w:space="0" w:color="auto" w:frame="1"/>
        </w:rPr>
        <w:t>, you agree to accept these Terms and Conditions contained herein. Should you be unwilling to accept these Terms and Conditions, then you must exit the Trademark Angel website.  </w:t>
      </w:r>
    </w:p>
    <w:p w14:paraId="1566310D"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color w:val="000000"/>
          <w:sz w:val="24"/>
          <w:szCs w:val="24"/>
          <w:bdr w:val="none" w:sz="0" w:space="0" w:color="auto" w:frame="1"/>
        </w:rPr>
        <w:t xml:space="preserve">Trademark Angel provides general information </w:t>
      </w:r>
      <w:r>
        <w:rPr>
          <w:rFonts w:eastAsia="Times New Roman" w:cstheme="minorHAnsi"/>
          <w:color w:val="000000"/>
          <w:sz w:val="24"/>
          <w:szCs w:val="24"/>
          <w:bdr w:val="none" w:sz="0" w:space="0" w:color="auto" w:frame="1"/>
        </w:rPr>
        <w:t xml:space="preserve">on </w:t>
      </w:r>
      <w:r w:rsidRPr="005366B5">
        <w:rPr>
          <w:rFonts w:eastAsia="Times New Roman" w:cstheme="minorHAnsi"/>
          <w:color w:val="000000"/>
          <w:sz w:val="24"/>
          <w:szCs w:val="24"/>
          <w:bdr w:val="none" w:sz="0" w:space="0" w:color="auto" w:frame="1"/>
        </w:rPr>
        <w:t xml:space="preserve">trademarks, branding, and other intellectual property issues. This information and any other portion of the website, including but not limited to videos, podcasts, and infographics </w:t>
      </w:r>
      <w:r w:rsidRPr="001D4963">
        <w:rPr>
          <w:rFonts w:eastAsia="Times New Roman" w:cstheme="minorHAnsi"/>
          <w:noProof/>
          <w:color w:val="000000"/>
          <w:sz w:val="24"/>
          <w:szCs w:val="24"/>
          <w:bdr w:val="none" w:sz="0" w:space="0" w:color="auto" w:frame="1"/>
        </w:rPr>
        <w:t>are</w:t>
      </w:r>
      <w:r w:rsidRPr="005366B5">
        <w:rPr>
          <w:rFonts w:eastAsia="Times New Roman" w:cstheme="minorHAnsi"/>
          <w:color w:val="000000"/>
          <w:sz w:val="24"/>
          <w:szCs w:val="24"/>
          <w:bdr w:val="none" w:sz="0" w:space="0" w:color="auto" w:frame="1"/>
        </w:rPr>
        <w:t xml:space="preserve"> not intended to be individualized legal advice </w:t>
      </w:r>
      <w:r w:rsidRPr="001D4963">
        <w:rPr>
          <w:rFonts w:eastAsia="Times New Roman" w:cstheme="minorHAnsi"/>
          <w:noProof/>
          <w:color w:val="000000"/>
          <w:sz w:val="24"/>
          <w:szCs w:val="24"/>
          <w:bdr w:val="none" w:sz="0" w:space="0" w:color="auto" w:frame="1"/>
        </w:rPr>
        <w:t>pertinent</w:t>
      </w:r>
      <w:r w:rsidRPr="005366B5">
        <w:rPr>
          <w:rFonts w:eastAsia="Times New Roman" w:cstheme="minorHAnsi"/>
          <w:color w:val="000000"/>
          <w:sz w:val="24"/>
          <w:szCs w:val="24"/>
          <w:bdr w:val="none" w:sz="0" w:space="0" w:color="auto" w:frame="1"/>
        </w:rPr>
        <w:t xml:space="preserve"> to any particular person or any particular set of facts. The offering of this information does not create an attorney-client relationship with Trademark Angel </w:t>
      </w:r>
      <w:r>
        <w:rPr>
          <w:rFonts w:eastAsia="Times New Roman" w:cstheme="minorHAnsi"/>
          <w:color w:val="000000"/>
          <w:sz w:val="24"/>
          <w:szCs w:val="24"/>
          <w:bdr w:val="none" w:sz="0" w:space="0" w:color="auto" w:frame="1"/>
        </w:rPr>
        <w:t xml:space="preserve">or </w:t>
      </w:r>
      <w:r w:rsidRPr="005366B5">
        <w:rPr>
          <w:rFonts w:eastAsia="Times New Roman" w:cstheme="minorHAnsi"/>
          <w:color w:val="000000"/>
          <w:sz w:val="24"/>
          <w:szCs w:val="24"/>
          <w:bdr w:val="none" w:sz="0" w:space="0" w:color="auto" w:frame="1"/>
        </w:rPr>
        <w:t>any of its attorneys</w:t>
      </w:r>
      <w:r>
        <w:rPr>
          <w:rFonts w:eastAsia="Times New Roman" w:cstheme="minorHAnsi"/>
          <w:color w:val="000000"/>
          <w:sz w:val="24"/>
          <w:szCs w:val="24"/>
          <w:bdr w:val="none" w:sz="0" w:space="0" w:color="auto" w:frame="1"/>
        </w:rPr>
        <w:t xml:space="preserve"> or agents. </w:t>
      </w:r>
      <w:r w:rsidRPr="005366B5">
        <w:rPr>
          <w:rFonts w:eastAsia="Times New Roman" w:cstheme="minorHAnsi"/>
          <w:color w:val="000000"/>
          <w:sz w:val="24"/>
          <w:szCs w:val="24"/>
          <w:bdr w:val="none" w:sz="0" w:space="0" w:color="auto" w:frame="1"/>
        </w:rPr>
        <w:t xml:space="preserve">You do not have the right to consider any information contained herein accurate, nor do you have the right to rely upon it for your particular legal situation. </w:t>
      </w:r>
    </w:p>
    <w:p w14:paraId="0C74730D"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color w:val="000000"/>
          <w:sz w:val="24"/>
          <w:szCs w:val="24"/>
          <w:bdr w:val="none" w:sz="0" w:space="0" w:color="auto" w:frame="1"/>
        </w:rPr>
        <w:t>Trademark Angel assumes no liability for the use or interpretation of information contained herein. This publication is provided “AS IS” WITHOUT WARRANTY OF ANY KIND, EITHER EXPRESSED OR IMPLIED, INCLUDING, BUT NOT LIMITED TO, THE IMPLIED WARRANTIES OF MERCHANTABILITY, FITNESS FOR A PARTICULAR PURPOSE, OR NON-INFRINGEMENT.</w:t>
      </w:r>
    </w:p>
    <w:p w14:paraId="6A6E7D75"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b/>
          <w:bCs/>
          <w:color w:val="000000"/>
          <w:sz w:val="24"/>
          <w:szCs w:val="24"/>
          <w:bdr w:val="none" w:sz="0" w:space="0" w:color="auto" w:frame="1"/>
        </w:rPr>
        <w:t>Change of Use</w:t>
      </w:r>
    </w:p>
    <w:p w14:paraId="2BCFD323"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color w:val="000000"/>
          <w:sz w:val="24"/>
          <w:szCs w:val="24"/>
          <w:bdr w:val="none" w:sz="0" w:space="0" w:color="auto" w:frame="1"/>
        </w:rPr>
        <w:t>Trademark Angel reserves the right to:</w:t>
      </w:r>
    </w:p>
    <w:p w14:paraId="5EE3B330"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color w:val="000000"/>
          <w:sz w:val="24"/>
          <w:szCs w:val="24"/>
          <w:bdr w:val="none" w:sz="0" w:space="0" w:color="auto" w:frame="1"/>
        </w:rPr>
        <w:t>1) change or remove (temporarily or permanently) the Website or any part of it without notice and you confirm that Trademark Angel</w:t>
      </w:r>
      <w:r>
        <w:rPr>
          <w:rFonts w:eastAsia="Times New Roman" w:cstheme="minorHAnsi"/>
          <w:color w:val="000000"/>
          <w:sz w:val="24"/>
          <w:szCs w:val="24"/>
          <w:bdr w:val="none" w:sz="0" w:space="0" w:color="auto" w:frame="1"/>
        </w:rPr>
        <w:t xml:space="preserve"> </w:t>
      </w:r>
      <w:r w:rsidRPr="005366B5">
        <w:rPr>
          <w:rFonts w:eastAsia="Times New Roman" w:cstheme="minorHAnsi"/>
          <w:color w:val="000000"/>
          <w:sz w:val="24"/>
          <w:szCs w:val="24"/>
          <w:bdr w:val="none" w:sz="0" w:space="0" w:color="auto" w:frame="1"/>
        </w:rPr>
        <w:t>shall not be liable to you for any such change or removal and</w:t>
      </w:r>
    </w:p>
    <w:p w14:paraId="605E3198"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color w:val="000000"/>
          <w:sz w:val="24"/>
          <w:szCs w:val="24"/>
          <w:bdr w:val="none" w:sz="0" w:space="0" w:color="auto" w:frame="1"/>
        </w:rPr>
        <w:t>2) change these Terms and Conditions at any time, and your continued use of the Website following any changes shall be deemed to be your acceptance of such change.</w:t>
      </w:r>
    </w:p>
    <w:p w14:paraId="18A18969"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b/>
          <w:bCs/>
          <w:color w:val="000000"/>
          <w:sz w:val="24"/>
          <w:szCs w:val="24"/>
          <w:bdr w:val="none" w:sz="0" w:space="0" w:color="auto" w:frame="1"/>
        </w:rPr>
        <w:t>Links to Third Party Websites</w:t>
      </w:r>
    </w:p>
    <w:p w14:paraId="082137EC"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color w:val="000000"/>
          <w:sz w:val="24"/>
          <w:szCs w:val="24"/>
          <w:bdr w:val="none" w:sz="0" w:space="0" w:color="auto" w:frame="1"/>
        </w:rPr>
        <w:lastRenderedPageBreak/>
        <w:t>Trademark Angel may include links to third party websites that are maintained and controlled by third parties. Linking to any other websites does not constitute an endorsement of those websites or the information offered therein, and you acknowledge and agree that we are not responsible for the content or availability of any such sites.</w:t>
      </w:r>
    </w:p>
    <w:p w14:paraId="7D6B03BD"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b/>
          <w:bCs/>
          <w:color w:val="000000"/>
          <w:sz w:val="24"/>
          <w:szCs w:val="24"/>
          <w:bdr w:val="none" w:sz="0" w:space="0" w:color="auto" w:frame="1"/>
        </w:rPr>
        <w:t>Copyright</w:t>
      </w:r>
    </w:p>
    <w:p w14:paraId="0D7B73E8"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color w:val="000000"/>
          <w:sz w:val="24"/>
          <w:szCs w:val="24"/>
          <w:bdr w:val="none" w:sz="0" w:space="0" w:color="auto" w:frame="1"/>
        </w:rPr>
        <w:t>All copyright, trademarks and all other intellectual property rights found on Trademark Angel</w:t>
      </w:r>
      <w:r>
        <w:rPr>
          <w:rFonts w:eastAsia="Times New Roman" w:cstheme="minorHAnsi"/>
          <w:color w:val="000000"/>
          <w:sz w:val="24"/>
          <w:szCs w:val="24"/>
          <w:bdr w:val="none" w:sz="0" w:space="0" w:color="auto" w:frame="1"/>
        </w:rPr>
        <w:t xml:space="preserve"> </w:t>
      </w:r>
      <w:r w:rsidRPr="005366B5">
        <w:rPr>
          <w:rFonts w:eastAsia="Times New Roman" w:cstheme="minorHAnsi"/>
          <w:color w:val="000000"/>
          <w:sz w:val="24"/>
          <w:szCs w:val="24"/>
          <w:bdr w:val="none" w:sz="0" w:space="0" w:color="auto" w:frame="1"/>
        </w:rPr>
        <w:t>(including without limitation the Website design, text, graphics and all software and source codes connected with the Website) are owned by or licensed to Trademark Angel or otherwise used by Trademark Angel as permitted by law.</w:t>
      </w:r>
    </w:p>
    <w:p w14:paraId="541A43B4"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color w:val="000000"/>
          <w:sz w:val="24"/>
          <w:szCs w:val="24"/>
          <w:bdr w:val="none" w:sz="0" w:space="0" w:color="auto" w:frame="1"/>
        </w:rPr>
        <w:t>In accessing the Website you agree that you will access the content solely for your personal,  private, and non-commercial use. None of the content may be downloaded, copied, reproduced, transmitted, stored, sold or distributed without the prior written consent of the copyright holder. This excludes the downloading, copying and/or printing of pages of the Website for personal, non-commercial home use only. If you download content offered on Trademark Angel</w:t>
      </w:r>
      <w:r>
        <w:rPr>
          <w:rFonts w:eastAsia="Times New Roman" w:cstheme="minorHAnsi"/>
          <w:color w:val="000000"/>
          <w:sz w:val="24"/>
          <w:szCs w:val="24"/>
          <w:bdr w:val="none" w:sz="0" w:space="0" w:color="auto" w:frame="1"/>
        </w:rPr>
        <w:t xml:space="preserve"> website</w:t>
      </w:r>
      <w:r w:rsidRPr="005366B5">
        <w:rPr>
          <w:rFonts w:eastAsia="Times New Roman" w:cstheme="minorHAnsi"/>
          <w:color w:val="000000"/>
          <w:sz w:val="24"/>
          <w:szCs w:val="24"/>
          <w:bdr w:val="none" w:sz="0" w:space="0" w:color="auto" w:frame="1"/>
        </w:rPr>
        <w:t>, you may not further copy, re-distribute, repurpose, reuse, or make any derivative work from such content, and Trademark Angel will vigorously prosecute any person who attempts theft of Trademark Angel intellectual property.</w:t>
      </w:r>
    </w:p>
    <w:p w14:paraId="0EA4219E"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b/>
          <w:bCs/>
          <w:color w:val="000000"/>
          <w:sz w:val="24"/>
          <w:szCs w:val="24"/>
        </w:rPr>
        <w:t>Use of Trademarks of Others for Teaching Purposes</w:t>
      </w:r>
    </w:p>
    <w:p w14:paraId="49AA59FA" w14:textId="77777777" w:rsidR="00327415" w:rsidRPr="005366B5" w:rsidRDefault="00327415" w:rsidP="00327415">
      <w:pPr>
        <w:spacing w:after="0" w:line="360" w:lineRule="auto"/>
        <w:textAlignment w:val="baseline"/>
        <w:rPr>
          <w:rFonts w:eastAsia="Times New Roman" w:cstheme="minorHAnsi"/>
          <w:color w:val="000000"/>
          <w:sz w:val="24"/>
          <w:szCs w:val="24"/>
        </w:rPr>
      </w:pPr>
      <w:r w:rsidRPr="005366B5">
        <w:rPr>
          <w:rFonts w:eastAsia="Times New Roman" w:cstheme="minorHAnsi"/>
          <w:color w:val="000000"/>
          <w:sz w:val="24"/>
          <w:szCs w:val="24"/>
          <w:bdr w:val="none" w:sz="0" w:space="0" w:color="auto" w:frame="1"/>
        </w:rPr>
        <w:t>Trademark Angel may occasionally use the trademarks of other entities for the sole purpose of teaching or example. This is not an assertion of any rights to those trademarks by Trademark Angel, and all users are hereby notified that any such use does not affect the rights of the trademark owners to those rights. All rights of those trademarks belong solely to the owners of those marks.</w:t>
      </w:r>
    </w:p>
    <w:p w14:paraId="274AB2C6" w14:textId="77777777" w:rsidR="00327415" w:rsidRPr="005366B5" w:rsidRDefault="00327415" w:rsidP="00327415">
      <w:pPr>
        <w:spacing w:line="360" w:lineRule="auto"/>
        <w:rPr>
          <w:rFonts w:cstheme="minorHAnsi"/>
          <w:sz w:val="24"/>
          <w:szCs w:val="24"/>
        </w:rPr>
      </w:pPr>
      <w:r>
        <w:rPr>
          <w:rFonts w:cstheme="minorHAnsi"/>
          <w:sz w:val="24"/>
          <w:szCs w:val="24"/>
        </w:rPr>
        <w:t xml:space="preserve"> </w:t>
      </w:r>
    </w:p>
    <w:p w14:paraId="77B91F6E" w14:textId="77777777" w:rsidR="005F6E49" w:rsidRDefault="005F6E49"/>
    <w:sectPr w:rsidR="005F6E49" w:rsidSect="00E9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1NTE1NTI0NzE2NzRR0lEKTi0uzszPAykwrAUAbvTljCwAAAA="/>
  </w:docVars>
  <w:rsids>
    <w:rsidRoot w:val="00327415"/>
    <w:rsid w:val="00074C35"/>
    <w:rsid w:val="000C5ABF"/>
    <w:rsid w:val="001075C5"/>
    <w:rsid w:val="001F4C2D"/>
    <w:rsid w:val="0022119F"/>
    <w:rsid w:val="00327415"/>
    <w:rsid w:val="00391C65"/>
    <w:rsid w:val="005366B5"/>
    <w:rsid w:val="005F6E49"/>
    <w:rsid w:val="00621645"/>
    <w:rsid w:val="0072167C"/>
    <w:rsid w:val="007F48DE"/>
    <w:rsid w:val="0083303B"/>
    <w:rsid w:val="00886384"/>
    <w:rsid w:val="008A6746"/>
    <w:rsid w:val="008E10A0"/>
    <w:rsid w:val="009038FE"/>
    <w:rsid w:val="00905D36"/>
    <w:rsid w:val="009A31FE"/>
    <w:rsid w:val="009B4F42"/>
    <w:rsid w:val="00A475B5"/>
    <w:rsid w:val="00BF0A92"/>
    <w:rsid w:val="00C528D3"/>
    <w:rsid w:val="00D15156"/>
    <w:rsid w:val="00D72061"/>
    <w:rsid w:val="00E91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5363"/>
  <w15:docId w15:val="{CB18C7BC-8893-44BB-8F36-4A8A841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Theme="minorHAnsi" w:hAnsi="Calisto MT" w:cstheme="minorBidi"/>
        <w:sz w:val="24"/>
        <w:szCs w:val="22"/>
        <w:lang w:val="en-US" w:eastAsia="en-US" w:bidi="ar-SA"/>
      </w:rPr>
    </w:rPrDefault>
    <w:pPrDefault>
      <w:pPr>
        <w:spacing w:after="200"/>
        <w:ind w:left="432" w:right="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15"/>
    <w:pPr>
      <w:spacing w:line="276" w:lineRule="auto"/>
      <w:ind w:left="0" w:right="0"/>
    </w:pPr>
    <w:rPr>
      <w:rFonts w:asciiTheme="minorHAnsi" w:hAnsiTheme="minorHAnsi"/>
      <w:sz w:val="22"/>
    </w:rPr>
  </w:style>
  <w:style w:type="paragraph" w:styleId="Heading1">
    <w:name w:val="heading 1"/>
    <w:basedOn w:val="Normal"/>
    <w:link w:val="Heading1Char"/>
    <w:uiPriority w:val="9"/>
    <w:qFormat/>
    <w:rsid w:val="00074C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4C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C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4C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4C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C35"/>
    <w:rPr>
      <w:b/>
      <w:bCs/>
    </w:rPr>
  </w:style>
  <w:style w:type="paragraph" w:styleId="BalloonText">
    <w:name w:val="Balloon Text"/>
    <w:basedOn w:val="Normal"/>
    <w:link w:val="BalloonTextChar"/>
    <w:uiPriority w:val="99"/>
    <w:semiHidden/>
    <w:unhideWhenUsed/>
    <w:rsid w:val="00074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93695">
      <w:bodyDiv w:val="1"/>
      <w:marLeft w:val="0"/>
      <w:marRight w:val="0"/>
      <w:marTop w:val="0"/>
      <w:marBottom w:val="0"/>
      <w:divBdr>
        <w:top w:val="none" w:sz="0" w:space="0" w:color="auto"/>
        <w:left w:val="none" w:sz="0" w:space="0" w:color="auto"/>
        <w:bottom w:val="none" w:sz="0" w:space="0" w:color="auto"/>
        <w:right w:val="none" w:sz="0" w:space="0" w:color="auto"/>
      </w:divBdr>
      <w:divsChild>
        <w:div w:id="1277060362">
          <w:marLeft w:val="0"/>
          <w:marRight w:val="0"/>
          <w:marTop w:val="100"/>
          <w:marBottom w:val="139"/>
          <w:divBdr>
            <w:top w:val="none" w:sz="0" w:space="0" w:color="auto"/>
            <w:left w:val="none" w:sz="0" w:space="0" w:color="auto"/>
            <w:bottom w:val="none" w:sz="0" w:space="0" w:color="auto"/>
            <w:right w:val="none" w:sz="0" w:space="0" w:color="auto"/>
          </w:divBdr>
          <w:divsChild>
            <w:div w:id="696738988">
              <w:marLeft w:val="0"/>
              <w:marRight w:val="0"/>
              <w:marTop w:val="0"/>
              <w:marBottom w:val="0"/>
              <w:divBdr>
                <w:top w:val="none" w:sz="0" w:space="0" w:color="auto"/>
                <w:left w:val="none" w:sz="0" w:space="0" w:color="auto"/>
                <w:bottom w:val="none" w:sz="0" w:space="0" w:color="auto"/>
                <w:right w:val="none" w:sz="0" w:space="0" w:color="auto"/>
              </w:divBdr>
            </w:div>
          </w:divsChild>
        </w:div>
        <w:div w:id="176221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Anita Mar</cp:lastModifiedBy>
  <cp:revision>4</cp:revision>
  <dcterms:created xsi:type="dcterms:W3CDTF">2019-07-13T12:23:00Z</dcterms:created>
  <dcterms:modified xsi:type="dcterms:W3CDTF">2019-07-15T16:54:00Z</dcterms:modified>
</cp:coreProperties>
</file>